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036" w:rsidRDefault="00960036" w:rsidP="00960036">
      <w:pPr>
        <w:pStyle w:val="Default"/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6210604" cy="1506931"/>
            <wp:effectExtent l="0" t="0" r="0" b="0"/>
            <wp:docPr id="1" name="Рисунок 1" descr="C:\Users\Зулфия\Desktop\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фия\Desktop\Image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45" b="77099"/>
                    <a:stretch/>
                  </pic:blipFill>
                  <pic:spPr bwMode="auto">
                    <a:xfrm>
                      <a:off x="0" y="0"/>
                      <a:ext cx="6210935" cy="1507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71D3" w:rsidRPr="00BA22D5" w:rsidRDefault="002D71D3" w:rsidP="00BA22D5">
      <w:pPr>
        <w:pStyle w:val="Default"/>
        <w:jc w:val="center"/>
      </w:pPr>
      <w:r w:rsidRPr="00BA22D5">
        <w:rPr>
          <w:b/>
          <w:bCs/>
        </w:rPr>
        <w:t>Кодекс</w:t>
      </w:r>
    </w:p>
    <w:p w:rsidR="002D71D3" w:rsidRPr="00BA22D5" w:rsidRDefault="002D71D3" w:rsidP="00BA22D5">
      <w:pPr>
        <w:pStyle w:val="Default"/>
        <w:jc w:val="center"/>
      </w:pPr>
      <w:r w:rsidRPr="00BA22D5">
        <w:rPr>
          <w:b/>
          <w:bCs/>
        </w:rPr>
        <w:t>профессиональной этики педагогических работников</w:t>
      </w:r>
    </w:p>
    <w:p w:rsidR="002D71D3" w:rsidRPr="00BA22D5" w:rsidRDefault="002D71D3" w:rsidP="00BA22D5">
      <w:pPr>
        <w:pStyle w:val="Default"/>
        <w:jc w:val="both"/>
      </w:pPr>
      <w:r w:rsidRPr="00BA22D5">
        <w:rPr>
          <w:b/>
          <w:bCs/>
        </w:rPr>
        <w:t>I. Общие положения</w:t>
      </w:r>
    </w:p>
    <w:p w:rsidR="00BA22D5" w:rsidRDefault="002D71D3" w:rsidP="00BA22D5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A22D5">
        <w:rPr>
          <w:rFonts w:ascii="Times New Roman" w:hAnsi="Times New Roman" w:cs="Times New Roman"/>
          <w:sz w:val="24"/>
          <w:szCs w:val="24"/>
        </w:rPr>
        <w:t xml:space="preserve">1.1. Кодекс профессиональной этики педагогических работников организаций, осуществляющих образовательную деятельность (далее - Кодекс), разработан </w:t>
      </w:r>
      <w:r w:rsidR="00BA22D5">
        <w:rPr>
          <w:rFonts w:ascii="Times New Roman" w:hAnsi="Times New Roman" w:cs="Times New Roman"/>
          <w:sz w:val="24"/>
          <w:szCs w:val="24"/>
        </w:rPr>
        <w:t xml:space="preserve"> </w:t>
      </w:r>
      <w:r w:rsidR="00BA22D5" w:rsidRPr="00F677B6">
        <w:rPr>
          <w:rFonts w:ascii="Times New Roman" w:hAnsi="Times New Roman" w:cs="Times New Roman"/>
          <w:sz w:val="24"/>
          <w:szCs w:val="24"/>
        </w:rPr>
        <w:t>в соответствии с действующим законодательством РФ, РТ и Уставом муниципального бюджетного общеобразовательного учреждения «</w:t>
      </w:r>
      <w:proofErr w:type="spellStart"/>
      <w:r w:rsidR="00016F97">
        <w:rPr>
          <w:rFonts w:ascii="Times New Roman" w:hAnsi="Times New Roman" w:cs="Times New Roman"/>
          <w:sz w:val="24"/>
          <w:szCs w:val="24"/>
        </w:rPr>
        <w:t>Мамаширская</w:t>
      </w:r>
      <w:proofErr w:type="spellEnd"/>
      <w:r w:rsidR="00016F97">
        <w:rPr>
          <w:rFonts w:ascii="Times New Roman" w:hAnsi="Times New Roman" w:cs="Times New Roman"/>
          <w:sz w:val="24"/>
          <w:szCs w:val="24"/>
        </w:rPr>
        <w:t xml:space="preserve"> средняя школа»</w:t>
      </w:r>
      <w:r w:rsidR="00BA22D5" w:rsidRPr="00F677B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BA22D5" w:rsidRPr="00F677B6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="00BA22D5" w:rsidRPr="00F677B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- ОУ).</w:t>
      </w:r>
    </w:p>
    <w:p w:rsidR="002D71D3" w:rsidRPr="00BA22D5" w:rsidRDefault="002D71D3" w:rsidP="00BA22D5">
      <w:pPr>
        <w:pStyle w:val="Default"/>
        <w:contextualSpacing/>
        <w:jc w:val="both"/>
      </w:pPr>
      <w:r w:rsidRPr="00BA22D5">
        <w:t xml:space="preserve">1.2. Кодекс представляет собой свод общих </w:t>
      </w:r>
      <w:bookmarkStart w:id="0" w:name="_GoBack"/>
      <w:bookmarkEnd w:id="0"/>
      <w:r w:rsidRPr="00BA22D5">
        <w:t xml:space="preserve">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(далее - педагогические работники), независимо от занимаемой ими должности.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1.3. 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1.4. Целями Кодекса являются: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- установление этических норм и правил поведения педагогических работников для выполнения ими своей профессиональной деятельности;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- содействие укреплению авторитета педагогических работников организаций, осуществляющих образовательную деятельность;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- обеспечение единых норм поведения педагогических работников.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1.5.Кодекс призван повысить эффективность выполнения педагогическими работниками своих трудовых обязанностей.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1.6.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 </w:t>
      </w:r>
    </w:p>
    <w:p w:rsidR="002D71D3" w:rsidRPr="00BA22D5" w:rsidRDefault="002D71D3" w:rsidP="00BA22D5">
      <w:pPr>
        <w:pStyle w:val="Default"/>
        <w:jc w:val="both"/>
      </w:pPr>
      <w:r w:rsidRPr="00BA22D5">
        <w:rPr>
          <w:b/>
          <w:bCs/>
        </w:rPr>
        <w:t>II. Этические правила поведения педагогических работников при выполнении ими трудовых обязанностей</w:t>
      </w:r>
    </w:p>
    <w:p w:rsidR="002D71D3" w:rsidRPr="00BA22D5" w:rsidRDefault="002D71D3" w:rsidP="00BA22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2D5">
        <w:rPr>
          <w:rFonts w:ascii="Times New Roman" w:hAnsi="Times New Roman" w:cs="Times New Roman"/>
          <w:sz w:val="24"/>
          <w:szCs w:val="24"/>
        </w:rPr>
        <w:t xml:space="preserve">2.1.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</w:t>
      </w:r>
      <w:proofErr w:type="spellStart"/>
      <w:r w:rsidRPr="00BA22D5">
        <w:rPr>
          <w:rFonts w:ascii="Times New Roman" w:hAnsi="Times New Roman" w:cs="Times New Roman"/>
          <w:sz w:val="24"/>
          <w:szCs w:val="24"/>
        </w:rPr>
        <w:t>неприкосновенностъ</w:t>
      </w:r>
      <w:proofErr w:type="spellEnd"/>
      <w:r w:rsidRPr="00BA22D5">
        <w:rPr>
          <w:rFonts w:ascii="Times New Roman" w:hAnsi="Times New Roman" w:cs="Times New Roman"/>
          <w:sz w:val="24"/>
          <w:szCs w:val="24"/>
        </w:rPr>
        <w:t xml:space="preserve"> частной жизни, личную и семейную тайну, защиту чести, достоинства, своего доброго имени.</w:t>
      </w:r>
    </w:p>
    <w:p w:rsidR="002D71D3" w:rsidRPr="00BA22D5" w:rsidRDefault="002D71D3" w:rsidP="00BA22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2D5">
        <w:rPr>
          <w:rFonts w:ascii="Times New Roman" w:hAnsi="Times New Roman" w:cs="Times New Roman"/>
          <w:sz w:val="24"/>
          <w:szCs w:val="24"/>
        </w:rPr>
        <w:t xml:space="preserve">2.2. Педагогические работники, сознавая ответственность перед государством, обществом и гражданами, призваны: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а) осуществлять свою деятельность на высоком профессиональном уровне;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б) соблюдать правовые, нравственные и этические нормы;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в) уважать честь и достоинство обучающихся и других участников образовательных отношений; </w:t>
      </w:r>
    </w:p>
    <w:p w:rsidR="002D71D3" w:rsidRPr="00BA22D5" w:rsidRDefault="002D71D3" w:rsidP="00BA22D5">
      <w:pPr>
        <w:pStyle w:val="Default"/>
        <w:jc w:val="both"/>
      </w:pPr>
      <w:proofErr w:type="gramStart"/>
      <w:r w:rsidRPr="00BA22D5">
        <w:t xml:space="preserve">г)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 </w:t>
      </w:r>
      <w:proofErr w:type="gramEnd"/>
    </w:p>
    <w:p w:rsidR="002D71D3" w:rsidRPr="00BA22D5" w:rsidRDefault="002D71D3" w:rsidP="00BA22D5">
      <w:pPr>
        <w:pStyle w:val="Default"/>
        <w:jc w:val="both"/>
      </w:pPr>
      <w:r w:rsidRPr="00BA22D5">
        <w:lastRenderedPageBreak/>
        <w:t xml:space="preserve">д) применять педагогически обоснованные и обеспечивающие высокое качество образования формы, методы обучения и воспитания;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е) учитывать особенности психофизического развития </w:t>
      </w:r>
      <w:proofErr w:type="spellStart"/>
      <w:r w:rsidRPr="00BA22D5">
        <w:t>обучающих</w:t>
      </w:r>
      <w:proofErr w:type="gramStart"/>
      <w:r w:rsidRPr="00BA22D5">
        <w:t>c</w:t>
      </w:r>
      <w:proofErr w:type="gramEnd"/>
      <w:r w:rsidRPr="00BA22D5">
        <w:t>я</w:t>
      </w:r>
      <w:proofErr w:type="spellEnd"/>
      <w:r w:rsidRPr="00BA22D5">
        <w:t xml:space="preserve">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з) проявлять корректность и внимательность к обучающимся, их родителям (законным представителям) и коллегам;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2.3.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2.4. Педагогическим работникам надлежит принимать меры по недопущению </w:t>
      </w:r>
      <w:proofErr w:type="spellStart"/>
      <w:r w:rsidRPr="00BA22D5">
        <w:t>коррупционно</w:t>
      </w:r>
      <w:proofErr w:type="spellEnd"/>
      <w:r w:rsidRPr="00BA22D5">
        <w:t xml:space="preserve"> опасного поведения педагогических работников, своим личным поведением подавать пример честности, беспристрастности и справедливости.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2.5. При выполнении трудовых обязанностей педагогический работник не допускает: </w:t>
      </w:r>
    </w:p>
    <w:p w:rsidR="002D71D3" w:rsidRPr="00BA22D5" w:rsidRDefault="002D71D3" w:rsidP="00BA22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2D5">
        <w:rPr>
          <w:rFonts w:ascii="Times New Roman" w:hAnsi="Times New Roman" w:cs="Times New Roman"/>
          <w:sz w:val="24"/>
          <w:szCs w:val="24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б) грубости, проявлений пренебрежительного тона, заносчивости, предвзятых замечаний, предъявления неправомерных, незаслуженных обвинений;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в) угроз, оскорбительных выражений или реплик, действий, препятствующих нормальному общению или провоцирующих противоправное поведение.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2.6.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2.7.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 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2.8.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 </w:t>
      </w:r>
    </w:p>
    <w:p w:rsidR="002D71D3" w:rsidRPr="00BA22D5" w:rsidRDefault="002D71D3" w:rsidP="00BA22D5">
      <w:pPr>
        <w:pStyle w:val="Default"/>
        <w:jc w:val="both"/>
      </w:pPr>
      <w:r w:rsidRPr="00BA22D5">
        <w:rPr>
          <w:b/>
          <w:bCs/>
        </w:rPr>
        <w:t>III. Ответственность за нарушение положений Кодекса</w:t>
      </w:r>
    </w:p>
    <w:p w:rsidR="002D71D3" w:rsidRPr="00BA22D5" w:rsidRDefault="002D71D3" w:rsidP="00BA22D5">
      <w:pPr>
        <w:pStyle w:val="Default"/>
        <w:jc w:val="both"/>
      </w:pPr>
      <w:r w:rsidRPr="00BA22D5">
        <w:t xml:space="preserve">3.1.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 между участниками образовательных отношений. </w:t>
      </w:r>
    </w:p>
    <w:p w:rsidR="002D71D3" w:rsidRPr="00BA22D5" w:rsidRDefault="002D71D3" w:rsidP="00BA22D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2D5">
        <w:rPr>
          <w:rFonts w:ascii="Times New Roman" w:hAnsi="Times New Roman" w:cs="Times New Roman"/>
          <w:sz w:val="24"/>
          <w:szCs w:val="24"/>
        </w:rPr>
        <w:t xml:space="preserve">3.2.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</w:t>
      </w:r>
      <w:r w:rsidRPr="00BA22D5">
        <w:rPr>
          <w:rFonts w:ascii="Times New Roman" w:hAnsi="Times New Roman" w:cs="Times New Roman"/>
          <w:sz w:val="24"/>
          <w:szCs w:val="24"/>
        </w:rPr>
        <w:lastRenderedPageBreak/>
        <w:t>работы, а также при поощрении работников, добросовестно исполняющих трудовые обязанности.</w:t>
      </w:r>
    </w:p>
    <w:sectPr w:rsidR="002D71D3" w:rsidRPr="00BA22D5" w:rsidSect="00BA22D5">
      <w:pgSz w:w="11906" w:h="16838"/>
      <w:pgMar w:top="1134" w:right="707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A23"/>
    <w:rsid w:val="00016F97"/>
    <w:rsid w:val="002D71D3"/>
    <w:rsid w:val="003B1A23"/>
    <w:rsid w:val="003D6F26"/>
    <w:rsid w:val="00960036"/>
    <w:rsid w:val="00BA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D71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BA22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60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00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D71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BA22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60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00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974</Words>
  <Characters>5554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Зулфия</cp:lastModifiedBy>
  <cp:revision>7</cp:revision>
  <dcterms:created xsi:type="dcterms:W3CDTF">2018-06-28T07:11:00Z</dcterms:created>
  <dcterms:modified xsi:type="dcterms:W3CDTF">2020-02-02T19:09:00Z</dcterms:modified>
</cp:coreProperties>
</file>